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387" w:rsidRDefault="00711387" w:rsidP="002D3D78">
      <w:pPr>
        <w:widowControl w:val="0"/>
        <w:autoSpaceDE w:val="0"/>
        <w:autoSpaceDN w:val="0"/>
        <w:spacing w:line="480" w:lineRule="auto"/>
        <w:rPr>
          <w:b/>
          <w:snapToGrid w:val="0"/>
        </w:rPr>
      </w:pPr>
      <w:bookmarkStart w:id="0" w:name="_GoBack"/>
      <w:bookmarkEnd w:id="0"/>
      <w:r>
        <w:rPr>
          <w:b/>
          <w:snapToGrid w:val="0"/>
        </w:rPr>
        <w:t>Name</w:t>
      </w:r>
    </w:p>
    <w:p w:rsidR="00711387" w:rsidRDefault="000D7CB1" w:rsidP="002D3D78">
      <w:pPr>
        <w:widowControl w:val="0"/>
        <w:autoSpaceDE w:val="0"/>
        <w:autoSpaceDN w:val="0"/>
        <w:spacing w:line="480" w:lineRule="auto"/>
        <w:rPr>
          <w:b/>
          <w:snapToGrid w:val="0"/>
        </w:rPr>
      </w:pPr>
      <w:r>
        <w:rPr>
          <w:b/>
          <w:snapToGrid w:val="0"/>
        </w:rPr>
        <w:t xml:space="preserve">Course </w:t>
      </w:r>
    </w:p>
    <w:p w:rsidR="000D7CB1" w:rsidRDefault="000D7CB1" w:rsidP="002D3D78">
      <w:pPr>
        <w:widowControl w:val="0"/>
        <w:autoSpaceDE w:val="0"/>
        <w:autoSpaceDN w:val="0"/>
        <w:spacing w:line="480" w:lineRule="auto"/>
        <w:rPr>
          <w:b/>
          <w:snapToGrid w:val="0"/>
        </w:rPr>
      </w:pPr>
      <w:r>
        <w:rPr>
          <w:b/>
          <w:snapToGrid w:val="0"/>
        </w:rPr>
        <w:t xml:space="preserve">Date </w:t>
      </w:r>
    </w:p>
    <w:p w:rsidR="000D7CB1" w:rsidRDefault="000D7CB1" w:rsidP="002D3D78">
      <w:pPr>
        <w:widowControl w:val="0"/>
        <w:autoSpaceDE w:val="0"/>
        <w:autoSpaceDN w:val="0"/>
        <w:spacing w:line="480" w:lineRule="auto"/>
        <w:jc w:val="center"/>
        <w:rPr>
          <w:b/>
          <w:snapToGrid w:val="0"/>
        </w:rPr>
      </w:pPr>
      <w:r>
        <w:rPr>
          <w:b/>
          <w:snapToGrid w:val="0"/>
        </w:rPr>
        <w:t xml:space="preserve">Toy Store Advertising Ad </w:t>
      </w:r>
    </w:p>
    <w:p w:rsidR="00D835C6" w:rsidRPr="002D02EC" w:rsidRDefault="00D835C6" w:rsidP="002D3D78">
      <w:pPr>
        <w:widowControl w:val="0"/>
        <w:autoSpaceDE w:val="0"/>
        <w:autoSpaceDN w:val="0"/>
        <w:spacing w:line="480" w:lineRule="auto"/>
        <w:rPr>
          <w:b/>
          <w:snapToGrid w:val="0"/>
        </w:rPr>
      </w:pPr>
      <w:r w:rsidRPr="002D02EC">
        <w:rPr>
          <w:b/>
          <w:snapToGrid w:val="0"/>
        </w:rPr>
        <w:t>Target market</w:t>
      </w:r>
    </w:p>
    <w:p w:rsidR="00D835C6" w:rsidRPr="002D02EC" w:rsidRDefault="000B29BB" w:rsidP="002D3D78">
      <w:pPr>
        <w:widowControl w:val="0"/>
        <w:autoSpaceDE w:val="0"/>
        <w:autoSpaceDN w:val="0"/>
        <w:spacing w:line="480" w:lineRule="auto"/>
        <w:rPr>
          <w:snapToGrid w:val="0"/>
        </w:rPr>
      </w:pPr>
      <w:r w:rsidRPr="002D02EC">
        <w:rPr>
          <w:snapToGrid w:val="0"/>
        </w:rPr>
        <w:t xml:space="preserve">This is a campaign ad for </w:t>
      </w:r>
      <w:r w:rsidR="002D6D9F" w:rsidRPr="002D02EC">
        <w:rPr>
          <w:snapToGrid w:val="0"/>
        </w:rPr>
        <w:t>U’ Toy S</w:t>
      </w:r>
      <w:r w:rsidRPr="002D02EC">
        <w:rPr>
          <w:snapToGrid w:val="0"/>
        </w:rPr>
        <w:t>hop. The store</w:t>
      </w:r>
      <w:r w:rsidR="002D6D9F" w:rsidRPr="002D02EC">
        <w:rPr>
          <w:snapToGrid w:val="0"/>
        </w:rPr>
        <w:t xml:space="preserve"> is located in San Diego, California</w:t>
      </w:r>
      <w:r w:rsidR="00626947" w:rsidRPr="002D02EC">
        <w:rPr>
          <w:snapToGrid w:val="0"/>
        </w:rPr>
        <w:t xml:space="preserve">. San Diego is among the most affordable counties to start business in California. </w:t>
      </w:r>
      <w:r w:rsidR="009861A6" w:rsidRPr="002D02EC">
        <w:rPr>
          <w:snapToGrid w:val="0"/>
        </w:rPr>
        <w:t xml:space="preserve">Though taxes are high in California in comparison with other states, the state is </w:t>
      </w:r>
      <w:r w:rsidR="00BD4B83" w:rsidRPr="002D02EC">
        <w:rPr>
          <w:snapToGrid w:val="0"/>
        </w:rPr>
        <w:t xml:space="preserve">among the best in terms of returns on investment. </w:t>
      </w:r>
      <w:r w:rsidR="00B71B28" w:rsidRPr="002D02EC">
        <w:rPr>
          <w:snapToGrid w:val="0"/>
        </w:rPr>
        <w:t xml:space="preserve">San Diego </w:t>
      </w:r>
      <w:r w:rsidR="007A0D37" w:rsidRPr="002D02EC">
        <w:rPr>
          <w:snapToGrid w:val="0"/>
        </w:rPr>
        <w:t xml:space="preserve">town </w:t>
      </w:r>
      <w:r w:rsidR="00CC1344" w:rsidRPr="002D02EC">
        <w:rPr>
          <w:snapToGrid w:val="0"/>
        </w:rPr>
        <w:t>is strategically located in the</w:t>
      </w:r>
      <w:r w:rsidR="00B22307" w:rsidRPr="002D02EC">
        <w:rPr>
          <w:snapToGrid w:val="0"/>
        </w:rPr>
        <w:t xml:space="preserve"> county. It enjoys considerable market </w:t>
      </w:r>
      <w:r w:rsidR="00722A27" w:rsidRPr="002D02EC">
        <w:rPr>
          <w:snapToGrid w:val="0"/>
        </w:rPr>
        <w:t xml:space="preserve">size due to locale. Climates in San Diego are favorable and population is higher than in other towns in the country. Demographically, </w:t>
      </w:r>
      <w:r w:rsidR="00394FE6" w:rsidRPr="002D02EC">
        <w:rPr>
          <w:snapToGrid w:val="0"/>
        </w:rPr>
        <w:t>family life cycle is a great factor that makes San Diego among the best places to invest the toy store. The town ha</w:t>
      </w:r>
      <w:r w:rsidR="00EB0272" w:rsidRPr="002D02EC">
        <w:rPr>
          <w:snapToGrid w:val="0"/>
        </w:rPr>
        <w:t>s</w:t>
      </w:r>
      <w:r w:rsidR="00394FE6" w:rsidRPr="002D02EC">
        <w:rPr>
          <w:snapToGrid w:val="0"/>
        </w:rPr>
        <w:t xml:space="preserve"> a considerable </w:t>
      </w:r>
      <w:r w:rsidR="00BD0B93" w:rsidRPr="002D02EC">
        <w:rPr>
          <w:snapToGrid w:val="0"/>
        </w:rPr>
        <w:t>population of diverse ethnic backgrounds</w:t>
      </w:r>
      <w:r w:rsidR="00EB0272" w:rsidRPr="002D02EC">
        <w:rPr>
          <w:snapToGrid w:val="0"/>
        </w:rPr>
        <w:t xml:space="preserve">. The number of children in the town is also high in comparison to other regions. </w:t>
      </w:r>
      <w:r w:rsidR="00DD14AF" w:rsidRPr="002D02EC">
        <w:rPr>
          <w:snapToGrid w:val="0"/>
        </w:rPr>
        <w:t xml:space="preserve">The region is preferred by tourists due to the beaches and income level is high. </w:t>
      </w:r>
      <w:r w:rsidR="00EB0272" w:rsidRPr="002D02EC">
        <w:rPr>
          <w:snapToGrid w:val="0"/>
        </w:rPr>
        <w:t xml:space="preserve">Considering psychographic factors, people in San Diego have a definite lifestyle. People living in the region are fun-oriented and hence a </w:t>
      </w:r>
      <w:r w:rsidR="00DD14AF" w:rsidRPr="002D02EC">
        <w:rPr>
          <w:snapToGrid w:val="0"/>
        </w:rPr>
        <w:t>toyshop</w:t>
      </w:r>
      <w:r w:rsidR="00EB0272" w:rsidRPr="002D02EC">
        <w:rPr>
          <w:snapToGrid w:val="0"/>
        </w:rPr>
        <w:t xml:space="preserve"> for their </w:t>
      </w:r>
      <w:r w:rsidR="00DD14AF" w:rsidRPr="002D02EC">
        <w:rPr>
          <w:snapToGrid w:val="0"/>
        </w:rPr>
        <w:t xml:space="preserve">kids will be a good venture. </w:t>
      </w:r>
    </w:p>
    <w:p w:rsidR="000B29BB" w:rsidRPr="002D02EC" w:rsidRDefault="000B29BB" w:rsidP="002D3D78">
      <w:pPr>
        <w:widowControl w:val="0"/>
        <w:autoSpaceDE w:val="0"/>
        <w:autoSpaceDN w:val="0"/>
        <w:spacing w:line="480" w:lineRule="auto"/>
        <w:rPr>
          <w:b/>
          <w:snapToGrid w:val="0"/>
        </w:rPr>
      </w:pPr>
      <w:r w:rsidRPr="002D02EC">
        <w:rPr>
          <w:b/>
          <w:snapToGrid w:val="0"/>
        </w:rPr>
        <w:t xml:space="preserve">Objectives </w:t>
      </w:r>
    </w:p>
    <w:p w:rsidR="00DF3745" w:rsidRPr="002D02EC" w:rsidRDefault="008C217F" w:rsidP="002D3D78">
      <w:pPr>
        <w:widowControl w:val="0"/>
        <w:autoSpaceDE w:val="0"/>
        <w:autoSpaceDN w:val="0"/>
        <w:spacing w:line="480" w:lineRule="auto"/>
        <w:rPr>
          <w:snapToGrid w:val="0"/>
        </w:rPr>
      </w:pPr>
      <w:r w:rsidRPr="002D02EC">
        <w:rPr>
          <w:snapToGrid w:val="0"/>
        </w:rPr>
        <w:t>The objectives of this ad it to:</w:t>
      </w:r>
    </w:p>
    <w:p w:rsidR="008C217F" w:rsidRPr="002D02EC" w:rsidRDefault="006172F9" w:rsidP="002D3D78">
      <w:pPr>
        <w:pStyle w:val="ListParagraph"/>
        <w:widowControl w:val="0"/>
        <w:numPr>
          <w:ilvl w:val="0"/>
          <w:numId w:val="2"/>
        </w:numPr>
        <w:autoSpaceDE w:val="0"/>
        <w:autoSpaceDN w:val="0"/>
        <w:spacing w:line="480" w:lineRule="auto"/>
        <w:rPr>
          <w:snapToGrid w:val="0"/>
        </w:rPr>
      </w:pPr>
      <w:r w:rsidRPr="002D02EC">
        <w:rPr>
          <w:snapToGrid w:val="0"/>
        </w:rPr>
        <w:t>Attract potential buyers to the store</w:t>
      </w:r>
    </w:p>
    <w:p w:rsidR="006172F9" w:rsidRPr="002D02EC" w:rsidRDefault="006172F9" w:rsidP="002D3D78">
      <w:pPr>
        <w:pStyle w:val="ListParagraph"/>
        <w:widowControl w:val="0"/>
        <w:numPr>
          <w:ilvl w:val="0"/>
          <w:numId w:val="2"/>
        </w:numPr>
        <w:autoSpaceDE w:val="0"/>
        <w:autoSpaceDN w:val="0"/>
        <w:spacing w:line="480" w:lineRule="auto"/>
        <w:rPr>
          <w:snapToGrid w:val="0"/>
        </w:rPr>
      </w:pPr>
      <w:r w:rsidRPr="002D02EC">
        <w:rPr>
          <w:snapToGrid w:val="0"/>
        </w:rPr>
        <w:t>Persuade buyers that U’ Toy Store is the best in price and quality</w:t>
      </w:r>
    </w:p>
    <w:p w:rsidR="006172F9" w:rsidRPr="002D02EC" w:rsidRDefault="006172F9" w:rsidP="002D3D78">
      <w:pPr>
        <w:pStyle w:val="ListParagraph"/>
        <w:widowControl w:val="0"/>
        <w:numPr>
          <w:ilvl w:val="0"/>
          <w:numId w:val="2"/>
        </w:numPr>
        <w:autoSpaceDE w:val="0"/>
        <w:autoSpaceDN w:val="0"/>
        <w:spacing w:line="480" w:lineRule="auto"/>
        <w:rPr>
          <w:snapToGrid w:val="0"/>
        </w:rPr>
      </w:pPr>
      <w:r w:rsidRPr="002D02EC">
        <w:rPr>
          <w:snapToGrid w:val="0"/>
        </w:rPr>
        <w:t>Attract kids to the store by using attractive pictures</w:t>
      </w:r>
    </w:p>
    <w:p w:rsidR="006172F9" w:rsidRPr="002D02EC" w:rsidRDefault="006172F9" w:rsidP="002D3D78">
      <w:pPr>
        <w:widowControl w:val="0"/>
        <w:autoSpaceDE w:val="0"/>
        <w:autoSpaceDN w:val="0"/>
        <w:spacing w:line="480" w:lineRule="auto"/>
        <w:rPr>
          <w:b/>
          <w:snapToGrid w:val="0"/>
        </w:rPr>
      </w:pPr>
      <w:r w:rsidRPr="002D02EC">
        <w:rPr>
          <w:b/>
          <w:snapToGrid w:val="0"/>
        </w:rPr>
        <w:t>Focus of campaign</w:t>
      </w:r>
    </w:p>
    <w:p w:rsidR="00BA2E69" w:rsidRPr="002D02EC" w:rsidRDefault="006172F9" w:rsidP="002D3D78">
      <w:pPr>
        <w:widowControl w:val="0"/>
        <w:autoSpaceDE w:val="0"/>
        <w:autoSpaceDN w:val="0"/>
        <w:spacing w:line="480" w:lineRule="auto"/>
        <w:rPr>
          <w:snapToGrid w:val="0"/>
        </w:rPr>
      </w:pPr>
      <w:r w:rsidRPr="002D02EC">
        <w:rPr>
          <w:snapToGrid w:val="0"/>
        </w:rPr>
        <w:t xml:space="preserve">The focus of the campaign will be product focused. This will attract parents with kids and kids as </w:t>
      </w:r>
      <w:r w:rsidRPr="002D02EC">
        <w:rPr>
          <w:snapToGrid w:val="0"/>
        </w:rPr>
        <w:lastRenderedPageBreak/>
        <w:t xml:space="preserve">well to the store to have the varieties in choice. A </w:t>
      </w:r>
      <w:r w:rsidR="00BA2E69" w:rsidRPr="002D02EC">
        <w:rPr>
          <w:snapToGrid w:val="0"/>
        </w:rPr>
        <w:t>product-focused</w:t>
      </w:r>
      <w:r w:rsidRPr="002D02EC">
        <w:rPr>
          <w:snapToGrid w:val="0"/>
        </w:rPr>
        <w:t xml:space="preserve"> campaign</w:t>
      </w:r>
      <w:r w:rsidR="002345C9" w:rsidRPr="002D02EC">
        <w:rPr>
          <w:snapToGrid w:val="0"/>
        </w:rPr>
        <w:t xml:space="preserve"> will attract a wide range of buyers to visit the store and choose product of their choice. </w:t>
      </w:r>
    </w:p>
    <w:p w:rsidR="00BA2E69" w:rsidRPr="002D02EC" w:rsidRDefault="00BA2E69" w:rsidP="002D3D78">
      <w:pPr>
        <w:widowControl w:val="0"/>
        <w:autoSpaceDE w:val="0"/>
        <w:autoSpaceDN w:val="0"/>
        <w:spacing w:line="480" w:lineRule="auto"/>
        <w:rPr>
          <w:b/>
          <w:snapToGrid w:val="0"/>
        </w:rPr>
      </w:pPr>
      <w:r w:rsidRPr="002D02EC">
        <w:rPr>
          <w:b/>
          <w:snapToGrid w:val="0"/>
        </w:rPr>
        <w:t>U</w:t>
      </w:r>
      <w:r w:rsidR="002345C9" w:rsidRPr="002D02EC">
        <w:rPr>
          <w:b/>
          <w:snapToGrid w:val="0"/>
        </w:rPr>
        <w:t>nique</w:t>
      </w:r>
      <w:r w:rsidRPr="002D02EC">
        <w:rPr>
          <w:b/>
          <w:snapToGrid w:val="0"/>
        </w:rPr>
        <w:t xml:space="preserve"> </w:t>
      </w:r>
      <w:r w:rsidR="002345C9" w:rsidRPr="002D02EC">
        <w:rPr>
          <w:b/>
          <w:snapToGrid w:val="0"/>
        </w:rPr>
        <w:t xml:space="preserve">selling proposition (USP) </w:t>
      </w:r>
    </w:p>
    <w:p w:rsidR="00BA2E69" w:rsidRPr="002D02EC" w:rsidRDefault="00BA2E69" w:rsidP="002D3D78">
      <w:pPr>
        <w:widowControl w:val="0"/>
        <w:autoSpaceDE w:val="0"/>
        <w:autoSpaceDN w:val="0"/>
        <w:spacing w:line="480" w:lineRule="auto"/>
        <w:rPr>
          <w:i/>
          <w:snapToGrid w:val="0"/>
        </w:rPr>
      </w:pPr>
      <w:r w:rsidRPr="002D02EC">
        <w:rPr>
          <w:i/>
          <w:snapToGrid w:val="0"/>
        </w:rPr>
        <w:t>Experience the difference in variety at the same cost</w:t>
      </w:r>
    </w:p>
    <w:p w:rsidR="002345C9" w:rsidRPr="002D02EC" w:rsidRDefault="00BA2E69" w:rsidP="002D3D78">
      <w:pPr>
        <w:widowControl w:val="0"/>
        <w:autoSpaceDE w:val="0"/>
        <w:autoSpaceDN w:val="0"/>
        <w:spacing w:line="480" w:lineRule="auto"/>
        <w:rPr>
          <w:snapToGrid w:val="0"/>
        </w:rPr>
      </w:pPr>
      <w:r w:rsidRPr="002D02EC">
        <w:rPr>
          <w:snapToGrid w:val="0"/>
        </w:rPr>
        <w:t xml:space="preserve">The USP is designed to attract more clients into the store who will come to experience varieties in toys. Customers will believe that the store has variety of toys and probably those they have not seen in the past. As a result, they will come to experience the varieties at the same cost that is offered in other toyshops. </w:t>
      </w:r>
    </w:p>
    <w:p w:rsidR="000C45A8" w:rsidRPr="002D02EC" w:rsidRDefault="000C45A8" w:rsidP="002D3D78">
      <w:pPr>
        <w:widowControl w:val="0"/>
        <w:autoSpaceDE w:val="0"/>
        <w:autoSpaceDN w:val="0"/>
        <w:spacing w:line="480" w:lineRule="auto"/>
        <w:rPr>
          <w:b/>
          <w:snapToGrid w:val="0"/>
        </w:rPr>
      </w:pPr>
      <w:r w:rsidRPr="002D02EC">
        <w:rPr>
          <w:b/>
          <w:snapToGrid w:val="0"/>
        </w:rPr>
        <w:t xml:space="preserve">Emotional appeal </w:t>
      </w:r>
    </w:p>
    <w:p w:rsidR="00A53BFA" w:rsidRPr="002D02EC" w:rsidRDefault="00A655C4" w:rsidP="002D3D78">
      <w:pPr>
        <w:widowControl w:val="0"/>
        <w:autoSpaceDE w:val="0"/>
        <w:autoSpaceDN w:val="0"/>
        <w:spacing w:line="480" w:lineRule="auto"/>
        <w:rPr>
          <w:snapToGrid w:val="0"/>
        </w:rPr>
      </w:pPr>
      <w:r w:rsidRPr="002D02EC">
        <w:rPr>
          <w:snapToGrid w:val="0"/>
        </w:rPr>
        <w:t>The campaign will use emotional appeal. Variety of toys will be exhibited to attract kids</w:t>
      </w:r>
      <w:r w:rsidR="002A7B6F" w:rsidRPr="002D02EC">
        <w:rPr>
          <w:snapToGrid w:val="0"/>
        </w:rPr>
        <w:t xml:space="preserve">’ emotions. Kids require something that will arouse their emotions in contrary to something that is informational that they may not understand or grasp little information. Hence, this campaign is designed to arouse </w:t>
      </w:r>
      <w:r w:rsidR="00D56549" w:rsidRPr="002D02EC">
        <w:rPr>
          <w:snapToGrid w:val="0"/>
        </w:rPr>
        <w:t>kids’</w:t>
      </w:r>
      <w:r w:rsidR="002A7B6F" w:rsidRPr="002D02EC">
        <w:rPr>
          <w:snapToGrid w:val="0"/>
        </w:rPr>
        <w:t xml:space="preserve"> emotions by exhibiting </w:t>
      </w:r>
      <w:r w:rsidR="00D56549" w:rsidRPr="002D02EC">
        <w:rPr>
          <w:snapToGrid w:val="0"/>
        </w:rPr>
        <w:t xml:space="preserve">variety of toys in different colors. </w:t>
      </w:r>
    </w:p>
    <w:p w:rsidR="00CB2581" w:rsidRPr="002D02EC" w:rsidRDefault="00A53BFA" w:rsidP="002D3D78">
      <w:pPr>
        <w:widowControl w:val="0"/>
        <w:autoSpaceDE w:val="0"/>
        <w:autoSpaceDN w:val="0"/>
        <w:spacing w:line="480" w:lineRule="auto"/>
        <w:rPr>
          <w:b/>
          <w:snapToGrid w:val="0"/>
        </w:rPr>
      </w:pPr>
      <w:r w:rsidRPr="002D02EC">
        <w:rPr>
          <w:b/>
          <w:snapToGrid w:val="0"/>
        </w:rPr>
        <w:t>Media types and vehicles</w:t>
      </w:r>
    </w:p>
    <w:p w:rsidR="009243E1" w:rsidRPr="002D02EC" w:rsidRDefault="00311DB2" w:rsidP="002D3D78">
      <w:pPr>
        <w:widowControl w:val="0"/>
        <w:autoSpaceDE w:val="0"/>
        <w:autoSpaceDN w:val="0"/>
        <w:spacing w:line="480" w:lineRule="auto"/>
        <w:rPr>
          <w:snapToGrid w:val="0"/>
        </w:rPr>
      </w:pPr>
      <w:r w:rsidRPr="002D02EC">
        <w:rPr>
          <w:snapToGrid w:val="0"/>
        </w:rPr>
        <w:t xml:space="preserve">The </w:t>
      </w:r>
      <w:r w:rsidR="00A36DF2" w:rsidRPr="002D02EC">
        <w:rPr>
          <w:snapToGrid w:val="0"/>
        </w:rPr>
        <w:t>main media vehicle</w:t>
      </w:r>
      <w:r w:rsidR="0038777F" w:rsidRPr="002D02EC">
        <w:rPr>
          <w:snapToGrid w:val="0"/>
        </w:rPr>
        <w:t xml:space="preserve"> used for advertisement </w:t>
      </w:r>
      <w:r w:rsidR="00A36DF2" w:rsidRPr="002D02EC">
        <w:rPr>
          <w:snapToGrid w:val="0"/>
        </w:rPr>
        <w:t>is</w:t>
      </w:r>
      <w:r w:rsidR="0038777F" w:rsidRPr="002D02EC">
        <w:rPr>
          <w:snapToGrid w:val="0"/>
        </w:rPr>
        <w:t xml:space="preserve"> </w:t>
      </w:r>
      <w:r w:rsidR="004F6018" w:rsidRPr="002D02EC">
        <w:rPr>
          <w:snapToGrid w:val="0"/>
        </w:rPr>
        <w:t xml:space="preserve">television. </w:t>
      </w:r>
      <w:r w:rsidR="003F42D0" w:rsidRPr="002D02EC">
        <w:rPr>
          <w:snapToGrid w:val="0"/>
        </w:rPr>
        <w:t>Th</w:t>
      </w:r>
      <w:r w:rsidR="00A36DF2" w:rsidRPr="002D02EC">
        <w:rPr>
          <w:snapToGrid w:val="0"/>
        </w:rPr>
        <w:t xml:space="preserve">e campaign vehicle </w:t>
      </w:r>
      <w:r w:rsidR="003F42D0" w:rsidRPr="002D02EC">
        <w:rPr>
          <w:snapToGrid w:val="0"/>
        </w:rPr>
        <w:t xml:space="preserve">target kids watching </w:t>
      </w:r>
      <w:r w:rsidR="00A36DF2" w:rsidRPr="002D02EC">
        <w:rPr>
          <w:snapToGrid w:val="0"/>
        </w:rPr>
        <w:t xml:space="preserve">television </w:t>
      </w:r>
      <w:r w:rsidR="003F42D0" w:rsidRPr="002D02EC">
        <w:rPr>
          <w:snapToGrid w:val="0"/>
        </w:rPr>
        <w:t xml:space="preserve">programs. Kids are good in convincing parents </w:t>
      </w:r>
      <w:r w:rsidR="005C1214" w:rsidRPr="002D02EC">
        <w:rPr>
          <w:snapToGrid w:val="0"/>
        </w:rPr>
        <w:t xml:space="preserve">to buy them toys of their choice. Moreover, parents will also watch these programs and get attracted to the </w:t>
      </w:r>
      <w:r w:rsidR="008A4390" w:rsidRPr="002D02EC">
        <w:rPr>
          <w:snapToGrid w:val="0"/>
        </w:rPr>
        <w:t xml:space="preserve">toys as well. Television is widely watched </w:t>
      </w:r>
      <w:r w:rsidR="00BA4C8D" w:rsidRPr="002D02EC">
        <w:rPr>
          <w:snapToGrid w:val="0"/>
        </w:rPr>
        <w:t xml:space="preserve">and hence it is a great avenue to attract customers. </w:t>
      </w:r>
      <w:r w:rsidR="00A36DF2" w:rsidRPr="002D02EC">
        <w:rPr>
          <w:snapToGrid w:val="0"/>
        </w:rPr>
        <w:t xml:space="preserve">Another vehicle is a </w:t>
      </w:r>
      <w:r w:rsidR="00BE3EA6" w:rsidRPr="002D02EC">
        <w:rPr>
          <w:snapToGrid w:val="0"/>
        </w:rPr>
        <w:t xml:space="preserve">website for the store. This will target parents who may need more information on the products they see on televisions. </w:t>
      </w:r>
      <w:r w:rsidR="00BA574C" w:rsidRPr="002D02EC">
        <w:rPr>
          <w:snapToGrid w:val="0"/>
        </w:rPr>
        <w:t xml:space="preserve">This campaign vehicle is niche oriented and </w:t>
      </w:r>
      <w:r w:rsidR="009422D3" w:rsidRPr="002D02EC">
        <w:rPr>
          <w:snapToGrid w:val="0"/>
        </w:rPr>
        <w:t xml:space="preserve">will display toys </w:t>
      </w:r>
      <w:r w:rsidR="00181593" w:rsidRPr="002D02EC">
        <w:rPr>
          <w:snapToGrid w:val="0"/>
        </w:rPr>
        <w:t>available in the store for parents to experience the variety.</w:t>
      </w:r>
    </w:p>
    <w:p w:rsidR="009243E1" w:rsidRPr="002D02EC" w:rsidRDefault="009243E1" w:rsidP="002D3D78">
      <w:pPr>
        <w:widowControl w:val="0"/>
        <w:autoSpaceDE w:val="0"/>
        <w:autoSpaceDN w:val="0"/>
        <w:spacing w:line="480" w:lineRule="auto"/>
        <w:rPr>
          <w:b/>
          <w:snapToGrid w:val="0"/>
        </w:rPr>
      </w:pPr>
      <w:r w:rsidRPr="002D02EC">
        <w:rPr>
          <w:b/>
          <w:snapToGrid w:val="0"/>
        </w:rPr>
        <w:t>Media schedule</w:t>
      </w:r>
    </w:p>
    <w:p w:rsidR="009243E1" w:rsidRPr="002D02EC" w:rsidRDefault="00213E08" w:rsidP="002D3D78">
      <w:pPr>
        <w:widowControl w:val="0"/>
        <w:autoSpaceDE w:val="0"/>
        <w:autoSpaceDN w:val="0"/>
        <w:spacing w:line="480" w:lineRule="auto"/>
        <w:rPr>
          <w:snapToGrid w:val="0"/>
        </w:rPr>
      </w:pPr>
      <w:r w:rsidRPr="002D02EC">
        <w:rPr>
          <w:snapToGrid w:val="0"/>
        </w:rPr>
        <w:t xml:space="preserve">The adverts </w:t>
      </w:r>
      <w:r w:rsidR="001757C1" w:rsidRPr="002D02EC">
        <w:rPr>
          <w:snapToGrid w:val="0"/>
        </w:rPr>
        <w:t>will</w:t>
      </w:r>
      <w:r w:rsidRPr="002D02EC">
        <w:rPr>
          <w:snapToGrid w:val="0"/>
        </w:rPr>
        <w:t xml:space="preserve"> </w:t>
      </w:r>
      <w:r w:rsidR="001757C1" w:rsidRPr="002D02EC">
        <w:rPr>
          <w:snapToGrid w:val="0"/>
        </w:rPr>
        <w:t>be transmitted</w:t>
      </w:r>
      <w:r w:rsidRPr="002D02EC">
        <w:rPr>
          <w:snapToGrid w:val="0"/>
        </w:rPr>
        <w:t xml:space="preserve"> when </w:t>
      </w:r>
      <w:r w:rsidR="00A74F5E" w:rsidRPr="002D02EC">
        <w:rPr>
          <w:snapToGrid w:val="0"/>
        </w:rPr>
        <w:t>kids mostly watch Televisions.</w:t>
      </w:r>
      <w:r w:rsidR="001757C1" w:rsidRPr="002D02EC">
        <w:rPr>
          <w:snapToGrid w:val="0"/>
        </w:rPr>
        <w:t xml:space="preserve"> Consequently, the program </w:t>
      </w:r>
      <w:r w:rsidR="001757C1" w:rsidRPr="002D02EC">
        <w:rPr>
          <w:snapToGrid w:val="0"/>
        </w:rPr>
        <w:lastRenderedPageBreak/>
        <w:t xml:space="preserve">will be </w:t>
      </w:r>
      <w:r w:rsidR="007C5A49" w:rsidRPr="002D02EC">
        <w:rPr>
          <w:snapToGrid w:val="0"/>
        </w:rPr>
        <w:t xml:space="preserve">conveyed in midst of cartoons </w:t>
      </w:r>
      <w:r w:rsidR="00D94752" w:rsidRPr="002D02EC">
        <w:rPr>
          <w:snapToGrid w:val="0"/>
        </w:rPr>
        <w:t xml:space="preserve">and other kids programs. </w:t>
      </w:r>
      <w:r w:rsidR="00F961D8" w:rsidRPr="002D02EC">
        <w:rPr>
          <w:snapToGrid w:val="0"/>
        </w:rPr>
        <w:t xml:space="preserve">Since the adverts will not be </w:t>
      </w:r>
      <w:r w:rsidR="00B55277" w:rsidRPr="002D02EC">
        <w:rPr>
          <w:snapToGrid w:val="0"/>
        </w:rPr>
        <w:t xml:space="preserve">conveyed during news, the budget will be a bit lower. </w:t>
      </w:r>
      <w:r w:rsidR="00762139" w:rsidRPr="002D02EC">
        <w:rPr>
          <w:snapToGrid w:val="0"/>
        </w:rPr>
        <w:t xml:space="preserve">Hence, the adverts will run for three months continuously in all kids programs. </w:t>
      </w:r>
      <w:r w:rsidR="00CF6AD6" w:rsidRPr="002D02EC">
        <w:rPr>
          <w:snapToGrid w:val="0"/>
        </w:rPr>
        <w:t>The</w:t>
      </w:r>
      <w:r w:rsidR="00C83532" w:rsidRPr="002D02EC">
        <w:rPr>
          <w:snapToGrid w:val="0"/>
        </w:rPr>
        <w:t xml:space="preserve"> campaign will have great influence and will create referrals and comeback customers. </w:t>
      </w:r>
      <w:r w:rsidR="007C5A49" w:rsidRPr="002D02EC">
        <w:rPr>
          <w:snapToGrid w:val="0"/>
        </w:rPr>
        <w:t xml:space="preserve"> </w:t>
      </w:r>
      <w:r w:rsidR="00A74F5E" w:rsidRPr="002D02EC">
        <w:rPr>
          <w:snapToGrid w:val="0"/>
        </w:rPr>
        <w:t xml:space="preserve"> </w:t>
      </w:r>
      <w:r w:rsidR="00C83532" w:rsidRPr="002D02EC">
        <w:rPr>
          <w:snapToGrid w:val="0"/>
        </w:rPr>
        <w:t xml:space="preserve"> </w:t>
      </w:r>
    </w:p>
    <w:p w:rsidR="00C83532" w:rsidRPr="002D02EC" w:rsidRDefault="00C83532" w:rsidP="002D3D78">
      <w:pPr>
        <w:widowControl w:val="0"/>
        <w:autoSpaceDE w:val="0"/>
        <w:autoSpaceDN w:val="0"/>
        <w:spacing w:line="480" w:lineRule="auto"/>
        <w:rPr>
          <w:b/>
          <w:snapToGrid w:val="0"/>
        </w:rPr>
      </w:pPr>
      <w:r w:rsidRPr="002D02EC">
        <w:rPr>
          <w:b/>
          <w:snapToGrid w:val="0"/>
        </w:rPr>
        <w:t xml:space="preserve">Ad integration </w:t>
      </w:r>
    </w:p>
    <w:p w:rsidR="00C83532" w:rsidRDefault="00A609DC" w:rsidP="002D3D78">
      <w:pPr>
        <w:widowControl w:val="0"/>
        <w:autoSpaceDE w:val="0"/>
        <w:autoSpaceDN w:val="0"/>
        <w:spacing w:line="480" w:lineRule="auto"/>
        <w:rPr>
          <w:snapToGrid w:val="0"/>
        </w:rPr>
      </w:pPr>
      <w:r w:rsidRPr="002D02EC">
        <w:rPr>
          <w:snapToGrid w:val="0"/>
        </w:rPr>
        <w:t xml:space="preserve">The television campaign will be </w:t>
      </w:r>
      <w:r w:rsidR="00057D1B" w:rsidRPr="002D02EC">
        <w:rPr>
          <w:snapToGrid w:val="0"/>
        </w:rPr>
        <w:t>integrated with internet campaigns. The store will develop a website that will also be an e</w:t>
      </w:r>
      <w:r w:rsidR="007B0ED3" w:rsidRPr="002D02EC">
        <w:rPr>
          <w:snapToGrid w:val="0"/>
        </w:rPr>
        <w:t>-</w:t>
      </w:r>
      <w:r w:rsidR="00057D1B" w:rsidRPr="002D02EC">
        <w:rPr>
          <w:snapToGrid w:val="0"/>
        </w:rPr>
        <w:t xml:space="preserve">store to sell toys online. </w:t>
      </w:r>
      <w:r w:rsidR="004C2646" w:rsidRPr="002D02EC">
        <w:rPr>
          <w:snapToGrid w:val="0"/>
        </w:rPr>
        <w:t xml:space="preserve">The website will be given in the television ad </w:t>
      </w:r>
      <w:r w:rsidR="00020524" w:rsidRPr="002D02EC">
        <w:rPr>
          <w:snapToGrid w:val="0"/>
        </w:rPr>
        <w:t xml:space="preserve">to increase </w:t>
      </w:r>
      <w:r w:rsidR="00902ACF" w:rsidRPr="002D02EC">
        <w:rPr>
          <w:snapToGrid w:val="0"/>
        </w:rPr>
        <w:t xml:space="preserve">traffic to the site. </w:t>
      </w:r>
      <w:r w:rsidR="006C53F1" w:rsidRPr="002D02EC">
        <w:rPr>
          <w:snapToGrid w:val="0"/>
        </w:rPr>
        <w:t>Another tool</w:t>
      </w:r>
      <w:r w:rsidR="00902ACF" w:rsidRPr="002D02EC">
        <w:rPr>
          <w:snapToGrid w:val="0"/>
        </w:rPr>
        <w:t xml:space="preserve"> that will be used </w:t>
      </w:r>
      <w:r w:rsidR="006C53F1" w:rsidRPr="002D02EC">
        <w:rPr>
          <w:snapToGrid w:val="0"/>
        </w:rPr>
        <w:t>is</w:t>
      </w:r>
      <w:r w:rsidR="00902ACF" w:rsidRPr="002D02EC">
        <w:rPr>
          <w:snapToGrid w:val="0"/>
        </w:rPr>
        <w:t xml:space="preserve"> social media that will also increase </w:t>
      </w:r>
      <w:r w:rsidR="006C53F1" w:rsidRPr="002D02EC">
        <w:rPr>
          <w:snapToGrid w:val="0"/>
        </w:rPr>
        <w:t>traffic</w:t>
      </w:r>
      <w:r w:rsidR="00902ACF" w:rsidRPr="002D02EC">
        <w:rPr>
          <w:snapToGrid w:val="0"/>
        </w:rPr>
        <w:t xml:space="preserve">. </w:t>
      </w:r>
      <w:r w:rsidR="006C53F1" w:rsidRPr="002D02EC">
        <w:rPr>
          <w:snapToGrid w:val="0"/>
        </w:rPr>
        <w:t>T</w:t>
      </w:r>
      <w:r w:rsidR="0063104A" w:rsidRPr="002D02EC">
        <w:rPr>
          <w:snapToGrid w:val="0"/>
        </w:rPr>
        <w:t>he</w:t>
      </w:r>
      <w:r w:rsidR="00902ACF" w:rsidRPr="002D02EC">
        <w:rPr>
          <w:snapToGrid w:val="0"/>
        </w:rPr>
        <w:t>s</w:t>
      </w:r>
      <w:r w:rsidR="0063104A" w:rsidRPr="002D02EC">
        <w:rPr>
          <w:snapToGrid w:val="0"/>
        </w:rPr>
        <w:t>e</w:t>
      </w:r>
      <w:r w:rsidR="00902ACF" w:rsidRPr="002D02EC">
        <w:rPr>
          <w:snapToGrid w:val="0"/>
        </w:rPr>
        <w:t xml:space="preserve"> marketing strateg</w:t>
      </w:r>
      <w:r w:rsidR="0063104A" w:rsidRPr="002D02EC">
        <w:rPr>
          <w:snapToGrid w:val="0"/>
        </w:rPr>
        <w:t>ies</w:t>
      </w:r>
      <w:r w:rsidR="006C53F1" w:rsidRPr="002D02EC">
        <w:rPr>
          <w:snapToGrid w:val="0"/>
        </w:rPr>
        <w:t xml:space="preserve"> are </w:t>
      </w:r>
      <w:r w:rsidR="0063104A" w:rsidRPr="002D02EC">
        <w:rPr>
          <w:snapToGrid w:val="0"/>
        </w:rPr>
        <w:t xml:space="preserve">expected </w:t>
      </w:r>
      <w:r w:rsidR="006C53F1" w:rsidRPr="002D02EC">
        <w:rPr>
          <w:snapToGrid w:val="0"/>
        </w:rPr>
        <w:t xml:space="preserve">to arouse </w:t>
      </w:r>
      <w:r w:rsidR="0063104A" w:rsidRPr="002D02EC">
        <w:rPr>
          <w:snapToGrid w:val="0"/>
        </w:rPr>
        <w:t>other non-advertising promotions such as referrals</w:t>
      </w:r>
      <w:r w:rsidR="007B0ED3" w:rsidRPr="002D02EC">
        <w:rPr>
          <w:snapToGrid w:val="0"/>
        </w:rPr>
        <w:t xml:space="preserve">. The store will be giving incentives to those who refer their friends to the store </w:t>
      </w:r>
      <w:r w:rsidR="00312D13" w:rsidRPr="002D02EC">
        <w:rPr>
          <w:snapToGrid w:val="0"/>
        </w:rPr>
        <w:t>to either the e-store or physical</w:t>
      </w:r>
      <w:r w:rsidR="007B0ED3" w:rsidRPr="002D02EC">
        <w:rPr>
          <w:snapToGrid w:val="0"/>
        </w:rPr>
        <w:t xml:space="preserve"> store. </w:t>
      </w:r>
    </w:p>
    <w:p w:rsidR="002D3D78" w:rsidRPr="002D02EC" w:rsidRDefault="002D3D78" w:rsidP="002D3D78">
      <w:pPr>
        <w:widowControl w:val="0"/>
        <w:autoSpaceDE w:val="0"/>
        <w:autoSpaceDN w:val="0"/>
        <w:spacing w:line="480" w:lineRule="auto"/>
        <w:rPr>
          <w:snapToGrid w:val="0"/>
        </w:rPr>
      </w:pPr>
    </w:p>
    <w:p w:rsidR="00421E02" w:rsidRPr="002D02EC" w:rsidRDefault="00421E02" w:rsidP="002D3D78">
      <w:pPr>
        <w:widowControl w:val="0"/>
        <w:autoSpaceDE w:val="0"/>
        <w:autoSpaceDN w:val="0"/>
        <w:spacing w:line="480" w:lineRule="auto"/>
        <w:rPr>
          <w:snapToGrid w:val="0"/>
        </w:rPr>
      </w:pPr>
      <w:r w:rsidRPr="002D02EC">
        <w:rPr>
          <w:b/>
          <w:snapToGrid w:val="0"/>
        </w:rPr>
        <w:t>Campaign Evaluation</w:t>
      </w:r>
    </w:p>
    <w:p w:rsidR="00EB0272" w:rsidRPr="006E7D19" w:rsidRDefault="002D02EC" w:rsidP="002D3D78">
      <w:pPr>
        <w:widowControl w:val="0"/>
        <w:autoSpaceDE w:val="0"/>
        <w:autoSpaceDN w:val="0"/>
        <w:spacing w:line="480" w:lineRule="auto"/>
        <w:rPr>
          <w:b/>
          <w:snapToGrid w:val="0"/>
        </w:rPr>
      </w:pPr>
      <w:r w:rsidRPr="00B444E9">
        <w:rPr>
          <w:rStyle w:val="notranslate"/>
          <w:bdr w:val="none" w:sz="0" w:space="0" w:color="auto" w:frame="1"/>
          <w:shd w:val="clear" w:color="auto" w:fill="FFFFFF"/>
        </w:rPr>
        <w:t>To d</w:t>
      </w:r>
      <w:r w:rsidR="00166089" w:rsidRPr="00B444E9">
        <w:rPr>
          <w:rStyle w:val="notranslate"/>
          <w:bdr w:val="none" w:sz="0" w:space="0" w:color="auto" w:frame="1"/>
          <w:shd w:val="clear" w:color="auto" w:fill="FFFFFF"/>
        </w:rPr>
        <w:t>etermin</w:t>
      </w:r>
      <w:r w:rsidRPr="00B444E9">
        <w:rPr>
          <w:rStyle w:val="notranslate"/>
          <w:bdr w:val="none" w:sz="0" w:space="0" w:color="auto" w:frame="1"/>
          <w:shd w:val="clear" w:color="auto" w:fill="FFFFFF"/>
        </w:rPr>
        <w:t xml:space="preserve">e the impact of ad, will focus on whether </w:t>
      </w:r>
      <w:r w:rsidR="00166089" w:rsidRPr="00B444E9">
        <w:rPr>
          <w:rStyle w:val="notranslate"/>
          <w:bdr w:val="none" w:sz="0" w:space="0" w:color="auto" w:frame="1"/>
          <w:shd w:val="clear" w:color="auto" w:fill="FFFFFF"/>
        </w:rPr>
        <w:t xml:space="preserve">customer's behavior </w:t>
      </w:r>
      <w:r w:rsidRPr="00B444E9">
        <w:rPr>
          <w:rStyle w:val="notranslate"/>
          <w:bdr w:val="none" w:sz="0" w:space="0" w:color="auto" w:frame="1"/>
          <w:shd w:val="clear" w:color="auto" w:fill="FFFFFF"/>
        </w:rPr>
        <w:t>is different. T</w:t>
      </w:r>
      <w:r w:rsidR="005A76AB">
        <w:rPr>
          <w:rStyle w:val="notranslate"/>
          <w:bdr w:val="none" w:sz="0" w:space="0" w:color="auto" w:frame="1"/>
          <w:shd w:val="clear" w:color="auto" w:fill="FFFFFF"/>
        </w:rPr>
        <w:t xml:space="preserve">o evaluate this, </w:t>
      </w:r>
      <w:r w:rsidR="00206168">
        <w:rPr>
          <w:rStyle w:val="notranslate"/>
          <w:bdr w:val="none" w:sz="0" w:space="0" w:color="auto" w:frame="1"/>
          <w:shd w:val="clear" w:color="auto" w:fill="FFFFFF"/>
        </w:rPr>
        <w:t xml:space="preserve">I </w:t>
      </w:r>
      <w:r w:rsidR="005A76AB">
        <w:rPr>
          <w:rStyle w:val="notranslate"/>
          <w:bdr w:val="none" w:sz="0" w:space="0" w:color="auto" w:frame="1"/>
          <w:shd w:val="clear" w:color="auto" w:fill="FFFFFF"/>
        </w:rPr>
        <w:t xml:space="preserve">will develop an evaluation method that </w:t>
      </w:r>
      <w:r w:rsidR="00166089" w:rsidRPr="00B444E9">
        <w:rPr>
          <w:rStyle w:val="notranslate"/>
          <w:bdr w:val="none" w:sz="0" w:space="0" w:color="auto" w:frame="1"/>
          <w:shd w:val="clear" w:color="auto" w:fill="FFFFFF"/>
        </w:rPr>
        <w:t>compar</w:t>
      </w:r>
      <w:r w:rsidR="00206168">
        <w:rPr>
          <w:rStyle w:val="notranslate"/>
          <w:bdr w:val="none" w:sz="0" w:space="0" w:color="auto" w:frame="1"/>
          <w:shd w:val="clear" w:color="auto" w:fill="FFFFFF"/>
        </w:rPr>
        <w:t xml:space="preserve">es </w:t>
      </w:r>
      <w:r w:rsidR="00166089" w:rsidRPr="00B444E9">
        <w:rPr>
          <w:rStyle w:val="notranslate"/>
          <w:bdr w:val="none" w:sz="0" w:space="0" w:color="auto" w:frame="1"/>
          <w:shd w:val="clear" w:color="auto" w:fill="FFFFFF"/>
        </w:rPr>
        <w:t>integrat</w:t>
      </w:r>
      <w:r w:rsidR="00206168">
        <w:rPr>
          <w:rStyle w:val="notranslate"/>
          <w:bdr w:val="none" w:sz="0" w:space="0" w:color="auto" w:frame="1"/>
          <w:shd w:val="clear" w:color="auto" w:fill="FFFFFF"/>
        </w:rPr>
        <w:t>ion of</w:t>
      </w:r>
      <w:r w:rsidR="00166089" w:rsidRPr="00B444E9">
        <w:rPr>
          <w:rStyle w:val="notranslate"/>
          <w:bdr w:val="none" w:sz="0" w:space="0" w:color="auto" w:frame="1"/>
          <w:shd w:val="clear" w:color="auto" w:fill="FFFFFF"/>
        </w:rPr>
        <w:t xml:space="preserve"> the users affected by the advertiser's campaign</w:t>
      </w:r>
      <w:r w:rsidR="00206168">
        <w:rPr>
          <w:rStyle w:val="notranslate"/>
          <w:bdr w:val="none" w:sz="0" w:space="0" w:color="auto" w:frame="1"/>
          <w:shd w:val="clear" w:color="auto" w:fill="FFFFFF"/>
        </w:rPr>
        <w:t xml:space="preserve"> and those who may not have seen the advertisement.</w:t>
      </w:r>
      <w:r w:rsidR="00166089" w:rsidRPr="00B444E9">
        <w:rPr>
          <w:shd w:val="clear" w:color="auto" w:fill="FFFFFF"/>
        </w:rPr>
        <w:t> </w:t>
      </w:r>
      <w:r w:rsidRPr="00B444E9">
        <w:rPr>
          <w:rStyle w:val="notranslate"/>
          <w:bdr w:val="none" w:sz="0" w:space="0" w:color="auto" w:frame="1"/>
          <w:shd w:val="clear" w:color="auto" w:fill="FFFFFF"/>
        </w:rPr>
        <w:t xml:space="preserve">This will entail </w:t>
      </w:r>
      <w:r w:rsidR="00166089" w:rsidRPr="00B444E9">
        <w:rPr>
          <w:rStyle w:val="notranslate"/>
          <w:bdr w:val="none" w:sz="0" w:space="0" w:color="auto" w:frame="1"/>
          <w:shd w:val="clear" w:color="auto" w:fill="FFFFFF"/>
        </w:rPr>
        <w:t>record</w:t>
      </w:r>
      <w:r w:rsidRPr="00B444E9">
        <w:rPr>
          <w:rStyle w:val="notranslate"/>
          <w:bdr w:val="none" w:sz="0" w:space="0" w:color="auto" w:frame="1"/>
          <w:shd w:val="clear" w:color="auto" w:fill="FFFFFF"/>
        </w:rPr>
        <w:t xml:space="preserve">ing </w:t>
      </w:r>
      <w:r w:rsidR="00166089" w:rsidRPr="00B444E9">
        <w:rPr>
          <w:rStyle w:val="notranslate"/>
          <w:bdr w:val="none" w:sz="0" w:space="0" w:color="auto" w:frame="1"/>
          <w:shd w:val="clear" w:color="auto" w:fill="FFFFFF"/>
        </w:rPr>
        <w:t>the</w:t>
      </w:r>
      <w:r w:rsidR="00206168">
        <w:rPr>
          <w:rStyle w:val="notranslate"/>
          <w:bdr w:val="none" w:sz="0" w:space="0" w:color="auto" w:frame="1"/>
          <w:shd w:val="clear" w:color="auto" w:fill="FFFFFF"/>
        </w:rPr>
        <w:t xml:space="preserve"> sales </w:t>
      </w:r>
      <w:r w:rsidR="00166089" w:rsidRPr="00B444E9">
        <w:rPr>
          <w:rStyle w:val="notranslate"/>
          <w:bdr w:val="none" w:sz="0" w:space="0" w:color="auto" w:frame="1"/>
          <w:shd w:val="clear" w:color="auto" w:fill="FFFFFF"/>
        </w:rPr>
        <w:t xml:space="preserve">information </w:t>
      </w:r>
      <w:r w:rsidR="00206168">
        <w:rPr>
          <w:rStyle w:val="notranslate"/>
          <w:bdr w:val="none" w:sz="0" w:space="0" w:color="auto" w:frame="1"/>
          <w:shd w:val="clear" w:color="auto" w:fill="FFFFFF"/>
        </w:rPr>
        <w:t xml:space="preserve">before the ad was </w:t>
      </w:r>
      <w:r w:rsidR="00166089" w:rsidRPr="00B444E9">
        <w:rPr>
          <w:rStyle w:val="notranslate"/>
          <w:bdr w:val="none" w:sz="0" w:space="0" w:color="auto" w:frame="1"/>
          <w:shd w:val="clear" w:color="auto" w:fill="FFFFFF"/>
        </w:rPr>
        <w:t>run</w:t>
      </w:r>
      <w:r w:rsidR="00206168">
        <w:rPr>
          <w:rStyle w:val="notranslate"/>
          <w:bdr w:val="none" w:sz="0" w:space="0" w:color="auto" w:frame="1"/>
          <w:shd w:val="clear" w:color="auto" w:fill="FFFFFF"/>
        </w:rPr>
        <w:t xml:space="preserve">. This </w:t>
      </w:r>
      <w:r w:rsidR="00166089" w:rsidRPr="00B444E9">
        <w:rPr>
          <w:rStyle w:val="notranslate"/>
          <w:bdr w:val="none" w:sz="0" w:space="0" w:color="auto" w:frame="1"/>
          <w:shd w:val="clear" w:color="auto" w:fill="FFFFFF"/>
        </w:rPr>
        <w:t xml:space="preserve">assures that the users of the control group who would have been exposed are comparable to those of the experimental group </w:t>
      </w:r>
      <w:r w:rsidR="00206168">
        <w:rPr>
          <w:rStyle w:val="notranslate"/>
          <w:bdr w:val="none" w:sz="0" w:space="0" w:color="auto" w:frame="1"/>
          <w:shd w:val="clear" w:color="auto" w:fill="FFFFFF"/>
        </w:rPr>
        <w:t xml:space="preserve">are </w:t>
      </w:r>
      <w:r w:rsidR="00166089" w:rsidRPr="00B444E9">
        <w:rPr>
          <w:rStyle w:val="notranslate"/>
          <w:bdr w:val="none" w:sz="0" w:space="0" w:color="auto" w:frame="1"/>
          <w:shd w:val="clear" w:color="auto" w:fill="FFFFFF"/>
        </w:rPr>
        <w:t>actually exposed.</w:t>
      </w:r>
      <w:r w:rsidR="00166089" w:rsidRPr="00B444E9">
        <w:rPr>
          <w:shd w:val="clear" w:color="auto" w:fill="FFFFFF"/>
        </w:rPr>
        <w:t> </w:t>
      </w:r>
      <w:r w:rsidRPr="00B444E9">
        <w:rPr>
          <w:shd w:val="clear" w:color="auto" w:fill="FFFFFF"/>
        </w:rPr>
        <w:t xml:space="preserve">This approach will </w:t>
      </w:r>
      <w:r w:rsidR="00805631" w:rsidRPr="00B444E9">
        <w:rPr>
          <w:rStyle w:val="notranslate"/>
          <w:bdr w:val="none" w:sz="0" w:space="0" w:color="auto" w:frame="1"/>
          <w:shd w:val="clear" w:color="auto" w:fill="FFFFFF"/>
        </w:rPr>
        <w:t>eliminate</w:t>
      </w:r>
      <w:r w:rsidR="00166089" w:rsidRPr="00B444E9">
        <w:rPr>
          <w:rStyle w:val="notranslate"/>
          <w:bdr w:val="none" w:sz="0" w:space="0" w:color="auto" w:frame="1"/>
          <w:shd w:val="clear" w:color="auto" w:fill="FFFFFF"/>
        </w:rPr>
        <w:t xml:space="preserve"> </w:t>
      </w:r>
      <w:r w:rsidRPr="00B444E9">
        <w:rPr>
          <w:rStyle w:val="notranslate"/>
          <w:bdr w:val="none" w:sz="0" w:space="0" w:color="auto" w:frame="1"/>
          <w:shd w:val="clear" w:color="auto" w:fill="FFFFFF"/>
        </w:rPr>
        <w:t xml:space="preserve">buyers </w:t>
      </w:r>
      <w:r w:rsidR="00166089" w:rsidRPr="00B444E9">
        <w:rPr>
          <w:rStyle w:val="notranslate"/>
          <w:bdr w:val="none" w:sz="0" w:space="0" w:color="auto" w:frame="1"/>
          <w:shd w:val="clear" w:color="auto" w:fill="FFFFFF"/>
        </w:rPr>
        <w:t xml:space="preserve">who have no chance of seeing the </w:t>
      </w:r>
      <w:r w:rsidR="00805631" w:rsidRPr="00B444E9">
        <w:rPr>
          <w:rStyle w:val="notranslate"/>
          <w:bdr w:val="none" w:sz="0" w:space="0" w:color="auto" w:frame="1"/>
          <w:shd w:val="clear" w:color="auto" w:fill="FFFFFF"/>
        </w:rPr>
        <w:t>ad</w:t>
      </w:r>
      <w:r w:rsidR="00805631">
        <w:rPr>
          <w:rStyle w:val="notranslate"/>
          <w:bdr w:val="none" w:sz="0" w:space="0" w:color="auto" w:frame="1"/>
          <w:shd w:val="clear" w:color="auto" w:fill="FFFFFF"/>
        </w:rPr>
        <w:t xml:space="preserve">. If the impact of the campaign will not be effective, will repeat it or revamp it. </w:t>
      </w:r>
    </w:p>
    <w:p w:rsidR="00D835C6" w:rsidRPr="006E7D19" w:rsidRDefault="00D835C6" w:rsidP="002D3D78">
      <w:pPr>
        <w:widowControl w:val="0"/>
        <w:autoSpaceDE w:val="0"/>
        <w:autoSpaceDN w:val="0"/>
        <w:spacing w:line="480" w:lineRule="auto"/>
        <w:rPr>
          <w:b/>
          <w:snapToGrid w:val="0"/>
        </w:rPr>
      </w:pPr>
    </w:p>
    <w:p w:rsidR="006013E2" w:rsidRPr="006E7D19" w:rsidRDefault="006013E2" w:rsidP="002D3D78">
      <w:pPr>
        <w:spacing w:line="480" w:lineRule="auto"/>
      </w:pPr>
    </w:p>
    <w:sectPr w:rsidR="006013E2" w:rsidRPr="006E7D19" w:rsidSect="002D38C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5C2" w:rsidRDefault="002B75C2" w:rsidP="002D3D78">
      <w:r>
        <w:separator/>
      </w:r>
    </w:p>
  </w:endnote>
  <w:endnote w:type="continuationSeparator" w:id="0">
    <w:p w:rsidR="002B75C2" w:rsidRDefault="002B75C2" w:rsidP="002D3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5C2" w:rsidRDefault="002B75C2" w:rsidP="002D3D78">
      <w:r>
        <w:separator/>
      </w:r>
    </w:p>
  </w:footnote>
  <w:footnote w:type="continuationSeparator" w:id="0">
    <w:p w:rsidR="002B75C2" w:rsidRDefault="002B75C2" w:rsidP="002D3D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8812"/>
      <w:docPartObj>
        <w:docPartGallery w:val="Page Numbers (Top of Page)"/>
        <w:docPartUnique/>
      </w:docPartObj>
    </w:sdtPr>
    <w:sdtEndPr/>
    <w:sdtContent>
      <w:p w:rsidR="002D3D78" w:rsidRPr="002D3D78" w:rsidRDefault="002B75C2" w:rsidP="002D3D78">
        <w:pPr>
          <w:pStyle w:val="Header"/>
          <w:jc w:val="right"/>
        </w:pPr>
        <w:r>
          <w:fldChar w:fldCharType="begin"/>
        </w:r>
        <w:r>
          <w:instrText xml:space="preserve"> PAGE   \* MERGEFORMAT </w:instrText>
        </w:r>
        <w:r>
          <w:fldChar w:fldCharType="separate"/>
        </w:r>
        <w:r w:rsidR="0009739C">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278A2"/>
    <w:multiLevelType w:val="hybridMultilevel"/>
    <w:tmpl w:val="4A981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432C28"/>
    <w:multiLevelType w:val="hybridMultilevel"/>
    <w:tmpl w:val="30AEEE5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E32"/>
    <w:rsid w:val="00020524"/>
    <w:rsid w:val="00057D1B"/>
    <w:rsid w:val="0009739C"/>
    <w:rsid w:val="000B29BB"/>
    <w:rsid w:val="000C45A8"/>
    <w:rsid w:val="000D7CB1"/>
    <w:rsid w:val="00166089"/>
    <w:rsid w:val="001757C1"/>
    <w:rsid w:val="00181593"/>
    <w:rsid w:val="00206168"/>
    <w:rsid w:val="00213E08"/>
    <w:rsid w:val="002345C9"/>
    <w:rsid w:val="002749B5"/>
    <w:rsid w:val="002A7B6F"/>
    <w:rsid w:val="002B75C2"/>
    <w:rsid w:val="002D02EC"/>
    <w:rsid w:val="002D38CE"/>
    <w:rsid w:val="002D3D78"/>
    <w:rsid w:val="002D6D9F"/>
    <w:rsid w:val="00311DB2"/>
    <w:rsid w:val="00312D13"/>
    <w:rsid w:val="0038777F"/>
    <w:rsid w:val="00394FE6"/>
    <w:rsid w:val="003F42D0"/>
    <w:rsid w:val="00421E02"/>
    <w:rsid w:val="004C2646"/>
    <w:rsid w:val="004F6018"/>
    <w:rsid w:val="005057DF"/>
    <w:rsid w:val="005A76AB"/>
    <w:rsid w:val="005C1214"/>
    <w:rsid w:val="006013E2"/>
    <w:rsid w:val="006172F9"/>
    <w:rsid w:val="00626947"/>
    <w:rsid w:val="0063104A"/>
    <w:rsid w:val="006C53F1"/>
    <w:rsid w:val="006E7D19"/>
    <w:rsid w:val="00711387"/>
    <w:rsid w:val="00722A27"/>
    <w:rsid w:val="00762139"/>
    <w:rsid w:val="00795823"/>
    <w:rsid w:val="007A0D37"/>
    <w:rsid w:val="007B0ED3"/>
    <w:rsid w:val="007C5A49"/>
    <w:rsid w:val="00805631"/>
    <w:rsid w:val="008A4390"/>
    <w:rsid w:val="008C217F"/>
    <w:rsid w:val="00902ACF"/>
    <w:rsid w:val="009243E1"/>
    <w:rsid w:val="009422D3"/>
    <w:rsid w:val="009861A6"/>
    <w:rsid w:val="00A03E32"/>
    <w:rsid w:val="00A250C7"/>
    <w:rsid w:val="00A36DF2"/>
    <w:rsid w:val="00A53BFA"/>
    <w:rsid w:val="00A609DC"/>
    <w:rsid w:val="00A655C4"/>
    <w:rsid w:val="00A74F5E"/>
    <w:rsid w:val="00B22307"/>
    <w:rsid w:val="00B444E9"/>
    <w:rsid w:val="00B55277"/>
    <w:rsid w:val="00B71B28"/>
    <w:rsid w:val="00BA2E69"/>
    <w:rsid w:val="00BA4C8D"/>
    <w:rsid w:val="00BA574C"/>
    <w:rsid w:val="00BD0B93"/>
    <w:rsid w:val="00BD4B83"/>
    <w:rsid w:val="00BE3EA6"/>
    <w:rsid w:val="00BF4A4D"/>
    <w:rsid w:val="00C300F2"/>
    <w:rsid w:val="00C32799"/>
    <w:rsid w:val="00C83532"/>
    <w:rsid w:val="00CB2581"/>
    <w:rsid w:val="00CC1344"/>
    <w:rsid w:val="00CF6AD6"/>
    <w:rsid w:val="00D56549"/>
    <w:rsid w:val="00D835C6"/>
    <w:rsid w:val="00D94752"/>
    <w:rsid w:val="00DD14AF"/>
    <w:rsid w:val="00DF3745"/>
    <w:rsid w:val="00EB0272"/>
    <w:rsid w:val="00F96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5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2F9"/>
    <w:pPr>
      <w:ind w:left="720"/>
      <w:contextualSpacing/>
    </w:pPr>
  </w:style>
  <w:style w:type="character" w:customStyle="1" w:styleId="notranslate">
    <w:name w:val="notranslate"/>
    <w:basedOn w:val="DefaultParagraphFont"/>
    <w:rsid w:val="00166089"/>
  </w:style>
  <w:style w:type="paragraph" w:styleId="Header">
    <w:name w:val="header"/>
    <w:basedOn w:val="Normal"/>
    <w:link w:val="HeaderChar"/>
    <w:uiPriority w:val="99"/>
    <w:unhideWhenUsed/>
    <w:rsid w:val="002D3D78"/>
    <w:pPr>
      <w:tabs>
        <w:tab w:val="center" w:pos="4680"/>
        <w:tab w:val="right" w:pos="9360"/>
      </w:tabs>
    </w:pPr>
  </w:style>
  <w:style w:type="character" w:customStyle="1" w:styleId="HeaderChar">
    <w:name w:val="Header Char"/>
    <w:basedOn w:val="DefaultParagraphFont"/>
    <w:link w:val="Header"/>
    <w:uiPriority w:val="99"/>
    <w:rsid w:val="002D3D78"/>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2D3D78"/>
    <w:pPr>
      <w:tabs>
        <w:tab w:val="center" w:pos="4680"/>
        <w:tab w:val="right" w:pos="9360"/>
      </w:tabs>
    </w:pPr>
  </w:style>
  <w:style w:type="character" w:customStyle="1" w:styleId="FooterChar">
    <w:name w:val="Footer Char"/>
    <w:basedOn w:val="DefaultParagraphFont"/>
    <w:link w:val="Footer"/>
    <w:uiPriority w:val="99"/>
    <w:semiHidden/>
    <w:rsid w:val="002D3D78"/>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5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2F9"/>
    <w:pPr>
      <w:ind w:left="720"/>
      <w:contextualSpacing/>
    </w:pPr>
  </w:style>
  <w:style w:type="character" w:customStyle="1" w:styleId="notranslate">
    <w:name w:val="notranslate"/>
    <w:basedOn w:val="DefaultParagraphFont"/>
    <w:rsid w:val="00166089"/>
  </w:style>
  <w:style w:type="paragraph" w:styleId="Header">
    <w:name w:val="header"/>
    <w:basedOn w:val="Normal"/>
    <w:link w:val="HeaderChar"/>
    <w:uiPriority w:val="99"/>
    <w:unhideWhenUsed/>
    <w:rsid w:val="002D3D78"/>
    <w:pPr>
      <w:tabs>
        <w:tab w:val="center" w:pos="4680"/>
        <w:tab w:val="right" w:pos="9360"/>
      </w:tabs>
    </w:pPr>
  </w:style>
  <w:style w:type="character" w:customStyle="1" w:styleId="HeaderChar">
    <w:name w:val="Header Char"/>
    <w:basedOn w:val="DefaultParagraphFont"/>
    <w:link w:val="Header"/>
    <w:uiPriority w:val="99"/>
    <w:rsid w:val="002D3D78"/>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2D3D78"/>
    <w:pPr>
      <w:tabs>
        <w:tab w:val="center" w:pos="4680"/>
        <w:tab w:val="right" w:pos="9360"/>
      </w:tabs>
    </w:pPr>
  </w:style>
  <w:style w:type="character" w:customStyle="1" w:styleId="FooterChar">
    <w:name w:val="Footer Char"/>
    <w:basedOn w:val="DefaultParagraphFont"/>
    <w:link w:val="Footer"/>
    <w:uiPriority w:val="99"/>
    <w:semiHidden/>
    <w:rsid w:val="002D3D7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njugus</dc:creator>
  <cp:lastModifiedBy>Nderi</cp:lastModifiedBy>
  <cp:revision>2</cp:revision>
  <dcterms:created xsi:type="dcterms:W3CDTF">2017-11-07T11:56:00Z</dcterms:created>
  <dcterms:modified xsi:type="dcterms:W3CDTF">2017-11-07T11:56:00Z</dcterms:modified>
</cp:coreProperties>
</file>